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Tražitelj stipendije _______________________________________________________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(prezime, ime oca, ime)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Adresa: ________________________________________________________________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OIB: _______________________________</w:t>
      </w:r>
    </w:p>
    <w:p w:rsidR="00797DAD" w:rsidRDefault="00797DAD" w:rsidP="00797DAD">
      <w:pPr>
        <w:ind w:left="5040" w:right="-285"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797DAD" w:rsidRDefault="00797DAD" w:rsidP="00797DAD">
      <w:pPr>
        <w:ind w:right="-285"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OPĆINA PITOMAČA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POVJERENSTVO ZA DODJELU STIPENDIJE    </w:t>
      </w:r>
    </w:p>
    <w:p w:rsidR="00797DAD" w:rsidRDefault="00797DAD" w:rsidP="00797DAD">
      <w:pPr>
        <w:pStyle w:val="Heading2"/>
        <w:ind w:right="-28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ZAMOLBA ZA STUDENTSKU STIPENDIJU</w:t>
      </w:r>
    </w:p>
    <w:p w:rsidR="00797DAD" w:rsidRDefault="00797DAD" w:rsidP="00797DAD">
      <w:pPr>
        <w:ind w:right="-285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OPĆINE PITOMAČA U AKADEMSKOJ</w:t>
      </w:r>
    </w:p>
    <w:p w:rsidR="00797DAD" w:rsidRDefault="00797DAD" w:rsidP="00797DAD">
      <w:pPr>
        <w:ind w:right="-285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GODINI 2021./2022.</w:t>
      </w:r>
    </w:p>
    <w:p w:rsidR="00797DAD" w:rsidRDefault="00797DAD" w:rsidP="00797DAD">
      <w:pPr>
        <w:ind w:right="-285"/>
        <w:jc w:val="center"/>
        <w:rPr>
          <w:rFonts w:ascii="Tahoma" w:hAnsi="Tahoma" w:cs="Tahoma"/>
          <w:i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Molim da mi se odobri studentska stipendija Općine Pitomača za školovanje na 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_______________________________________________________________________.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(naziv studija)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Godina obrazovanja (zaokružite broj):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 prva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2. druga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3. treća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4. četvrta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5. peta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6. šesta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Vrsta studija (zaokružite broj):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 sveučilišni studij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2. stručni studij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Sustav studiranja (zaokružite broj):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   3 godine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2.   3 + 2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3.   4 + 1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4.   5 godina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5.   6 godina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6.   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Dan, mjesec i godina rođenja: ______________________________________________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Mjesto, općina i država rođenja: ____________________________________________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Broj telefona: 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Broj mobitela: 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r>
        <w:rPr>
          <w:rFonts w:ascii="Tahoma" w:hAnsi="Tahoma" w:cs="Tahoma"/>
          <w:sz w:val="22"/>
          <w:szCs w:val="22"/>
        </w:rPr>
        <w:t>8. E-mail adresa: ____________________________</w:t>
      </w:r>
    </w:p>
    <w:p w:rsidR="00797DAD" w:rsidRDefault="00797DAD" w:rsidP="00797DAD">
      <w:pPr>
        <w:ind w:right="-285"/>
        <w:jc w:val="both"/>
        <w:rPr>
          <w:rFonts w:ascii="Tahoma" w:hAnsi="Tahoma" w:cs="Tahoma"/>
          <w:b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b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ZAMOLBI PRILAŽEM (zaokružite broj):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numPr>
          <w:ilvl w:val="0"/>
          <w:numId w:val="1"/>
        </w:num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Potvrdu o upisu u akademsku godinu 2021./2022. na sveučilišni (preddiplomski i diplomski) ili stručni studij,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a)</w:t>
      </w:r>
      <w:r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Studenti koji su upisali prvu godinu studija:</w:t>
      </w:r>
    </w:p>
    <w:p w:rsidR="00797DAD" w:rsidRDefault="00797DAD" w:rsidP="00797DAD">
      <w:pPr>
        <w:pStyle w:val="BodyText"/>
        <w:ind w:left="360" w:right="-28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- svjedodžbe zadnje dvije godine srednje škole,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b)  </w:t>
      </w:r>
      <w:r>
        <w:rPr>
          <w:rFonts w:ascii="Tahoma" w:hAnsi="Tahoma" w:cs="Tahoma"/>
          <w:b/>
          <w:sz w:val="22"/>
          <w:szCs w:val="22"/>
          <w:u w:val="single"/>
        </w:rPr>
        <w:t>Ostali studenti - viša godina studija:</w:t>
      </w:r>
    </w:p>
    <w:p w:rsidR="00797DAD" w:rsidRDefault="00797DAD" w:rsidP="00797DAD">
      <w:pPr>
        <w:ind w:right="-285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- prijepis ocjena svih položenih kolegija na studiju,</w:t>
      </w:r>
    </w:p>
    <w:p w:rsidR="00797DAD" w:rsidRDefault="00797DAD" w:rsidP="00797DAD">
      <w:pPr>
        <w:ind w:right="-285" w:firstLine="360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Dokaz o hrvatskom državljanstvu,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 Uvjerenje o prebivalištu ne starije od 6 mjeseci od dana podnošenja zamolbe (izdaje MUP) ili presliku obje strane važeće osobne iskaznice,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 Potvrdu Općine Pitomača, odnosno pravnih osoba i ustanova u njezinom vlasništvu (Plinkom d.o.o., Vodakom d.o.o., Komunalno Pitomača d.o.o. i Dječji vrtić „Potočnica“) o nepostojanju dospjelih financijskih obveza kućanstva kandidata prema navedenim pravnim osobama,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sz w:val="22"/>
          <w:szCs w:val="22"/>
        </w:rPr>
        <w:t xml:space="preserve">  Izjavu o članovima zajedničkog kućanstva,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 xml:space="preserve">  Izjavu o neprimanju stipendije s druge osnove,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8.</w:t>
      </w:r>
      <w:r>
        <w:rPr>
          <w:rFonts w:ascii="Tahoma" w:hAnsi="Tahoma" w:cs="Tahoma"/>
          <w:sz w:val="22"/>
          <w:szCs w:val="22"/>
        </w:rPr>
        <w:t xml:space="preserve"> Potvrda nadležne Porezne uprave o prihodu punoljetnih članova zajedničkog kućanstva za 2020. godinu,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9.</w:t>
      </w:r>
      <w:r>
        <w:rPr>
          <w:rFonts w:ascii="Tahoma" w:hAnsi="Tahoma" w:cs="Tahoma"/>
          <w:sz w:val="22"/>
          <w:szCs w:val="22"/>
        </w:rPr>
        <w:t xml:space="preserve"> Rješenje nadležnog tijela da je kandidat dijete poginulog ili nestalog hrvatskog branitelja iz Domovinskog rata,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</w:t>
      </w:r>
      <w:r>
        <w:rPr>
          <w:rFonts w:ascii="Tahoma" w:hAnsi="Tahoma" w:cs="Tahoma"/>
          <w:sz w:val="22"/>
          <w:szCs w:val="22"/>
        </w:rPr>
        <w:t xml:space="preserve"> Dokaz o pravu na stalnu novčanu pomoć, naknadu za socijalni minimum ili pravo na doplatak za pomoć i njegu,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11. </w:t>
      </w:r>
      <w:r>
        <w:rPr>
          <w:rFonts w:ascii="Tahoma" w:hAnsi="Tahoma" w:cs="Tahoma"/>
          <w:sz w:val="22"/>
          <w:szCs w:val="22"/>
        </w:rPr>
        <w:t>Dokaz da je kandidat dijete samohranog ili bez oba roditelja,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12.</w:t>
      </w:r>
      <w:r>
        <w:rPr>
          <w:rFonts w:ascii="Tahoma" w:hAnsi="Tahoma" w:cs="Tahoma"/>
          <w:sz w:val="22"/>
          <w:szCs w:val="22"/>
        </w:rPr>
        <w:t xml:space="preserve"> Potvrdu o nezaposlenosti roditelja,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13.</w:t>
      </w:r>
      <w:r>
        <w:rPr>
          <w:rFonts w:ascii="Tahoma" w:hAnsi="Tahoma" w:cs="Tahoma"/>
          <w:sz w:val="22"/>
          <w:szCs w:val="22"/>
        </w:rPr>
        <w:t xml:space="preserve"> Dokaz da roditelj kandidata ima status hrvatskog branitelja,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14.</w:t>
      </w:r>
      <w:r>
        <w:rPr>
          <w:rFonts w:ascii="Tahoma" w:hAnsi="Tahoma" w:cs="Tahoma"/>
          <w:sz w:val="22"/>
          <w:szCs w:val="22"/>
        </w:rPr>
        <w:t xml:space="preserve"> Dokaz o invalidnosti kandidata ili da je isti dijete invalida,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15.</w:t>
      </w:r>
      <w:r>
        <w:rPr>
          <w:rFonts w:ascii="Tahoma" w:hAnsi="Tahoma" w:cs="Tahoma"/>
          <w:sz w:val="22"/>
          <w:szCs w:val="22"/>
        </w:rPr>
        <w:t xml:space="preserve"> Dokaz o postignutim rezultatima na općinskim, županijskim i državnim natjecanjima, sudjelovanju na međunarodnom natjecanju, dobivenim nagradama i priznanjima, objavljenim stručnim i znanstvenim radovima, sudjelovanju u znanstveno-istraživačkom, umjetničkom ili sličnom projektu,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16.</w:t>
      </w:r>
      <w:r>
        <w:rPr>
          <w:rFonts w:ascii="Tahoma" w:hAnsi="Tahoma" w:cs="Tahoma"/>
          <w:sz w:val="22"/>
          <w:szCs w:val="22"/>
        </w:rPr>
        <w:t xml:space="preserve"> Dokaz o aktivnom sudjelovanju u promidžbi Općine Pitomača.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Pitomači, _____________2021.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Potpis tražitelja:</w:t>
      </w:r>
    </w:p>
    <w:p w:rsidR="00797DAD" w:rsidRDefault="00797DAD" w:rsidP="00797DAD">
      <w:pPr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__________________________</w:t>
      </w:r>
    </w:p>
    <w:p w:rsidR="00C9564C" w:rsidRPr="00797DAD" w:rsidRDefault="00797DAD" w:rsidP="00797DAD">
      <w:pPr>
        <w:tabs>
          <w:tab w:val="left" w:pos="1974"/>
        </w:tabs>
        <w:ind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</w:t>
      </w:r>
    </w:p>
    <w:sectPr w:rsidR="00C9564C" w:rsidRPr="00797DAD" w:rsidSect="00C9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433C"/>
    <w:multiLevelType w:val="singleLevel"/>
    <w:tmpl w:val="65168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97DAD"/>
    <w:rsid w:val="00797DAD"/>
    <w:rsid w:val="00C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D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7DA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BodyTextChar">
    <w:name w:val="Body Text Char"/>
    <w:aliases w:val="Char Char Char,Char Char1"/>
    <w:basedOn w:val="DefaultParagraphFont"/>
    <w:link w:val="BodyText"/>
    <w:semiHidden/>
    <w:locked/>
    <w:rsid w:val="00797DAD"/>
    <w:rPr>
      <w:sz w:val="24"/>
      <w:szCs w:val="24"/>
      <w:lang w:eastAsia="ar-SA"/>
    </w:rPr>
  </w:style>
  <w:style w:type="paragraph" w:styleId="BodyText">
    <w:name w:val="Body Text"/>
    <w:aliases w:val="Char Char,Char"/>
    <w:basedOn w:val="Normal"/>
    <w:link w:val="BodyTextChar"/>
    <w:semiHidden/>
    <w:unhideWhenUsed/>
    <w:rsid w:val="00797DAD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97DA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2021-10-14T05:36:00Z</dcterms:created>
  <dcterms:modified xsi:type="dcterms:W3CDTF">2021-10-14T05:37:00Z</dcterms:modified>
</cp:coreProperties>
</file>