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75" w:rsidRPr="00EB0318" w:rsidRDefault="000D2DE5" w:rsidP="00EB0318">
      <w:pPr>
        <w:pStyle w:val="NoSpacing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E5">
        <w:rPr>
          <w:rFonts w:ascii="Times New Roman" w:hAnsi="Times New Roman" w:cs="Times New Roman"/>
          <w:b/>
          <w:sz w:val="24"/>
          <w:szCs w:val="24"/>
        </w:rPr>
        <w:t>Obrazac 2</w:t>
      </w:r>
    </w:p>
    <w:p w:rsidR="00AF4D75" w:rsidRPr="00502620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E42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PONUDBENI LIST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>Datum ponude: _______________ 20</w:t>
      </w:r>
      <w:r w:rsidR="005026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193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>Broj ponude: _______</w:t>
      </w:r>
      <w:r w:rsidR="000D2DE5">
        <w:rPr>
          <w:rFonts w:ascii="Times New Roman" w:hAnsi="Times New Roman" w:cs="Times New Roman"/>
          <w:sz w:val="24"/>
          <w:szCs w:val="24"/>
        </w:rPr>
        <w:t>____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2EC">
        <w:rPr>
          <w:rFonts w:ascii="Times New Roman" w:eastAsia="Times New Roman" w:hAnsi="Times New Roman" w:cs="Times New Roman"/>
          <w:b/>
          <w:sz w:val="24"/>
          <w:szCs w:val="24"/>
        </w:rPr>
        <w:t>NARUČITELJ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D2DE5">
        <w:rPr>
          <w:rFonts w:ascii="Times New Roman" w:eastAsia="Times New Roman" w:hAnsi="Times New Roman" w:cs="Times New Roman"/>
          <w:bCs/>
          <w:sz w:val="24"/>
          <w:szCs w:val="24"/>
        </w:rPr>
        <w:t>Općina Pitomača, Pitomača, Ljudevita Gaja 26/1, OIB: 80888897427</w:t>
      </w:r>
      <w:r w:rsidR="00CE42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4583" w:rsidRDefault="00AF4D75" w:rsidP="008D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EC">
        <w:rPr>
          <w:rFonts w:ascii="Times New Roman" w:eastAsia="Times New Roman" w:hAnsi="Times New Roman" w:cs="Times New Roman"/>
          <w:b/>
          <w:sz w:val="24"/>
          <w:szCs w:val="24"/>
        </w:rPr>
        <w:t>Predmet nabave</w:t>
      </w:r>
      <w:r w:rsidRPr="00E357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D4583">
        <w:rPr>
          <w:rFonts w:ascii="Times New Roman" w:hAnsi="Times New Roman" w:cs="Times New Roman"/>
          <w:sz w:val="24"/>
          <w:szCs w:val="24"/>
        </w:rPr>
        <w:t xml:space="preserve">Opremanje vanjskog dječjeg igrališta u </w:t>
      </w:r>
      <w:r w:rsidR="00396922">
        <w:rPr>
          <w:rFonts w:ascii="Times New Roman" w:hAnsi="Times New Roman" w:cs="Times New Roman"/>
          <w:sz w:val="24"/>
          <w:szCs w:val="24"/>
        </w:rPr>
        <w:t>Starogradačkom Marofu</w:t>
      </w:r>
      <w:r w:rsidR="008D4583">
        <w:rPr>
          <w:rFonts w:ascii="Times New Roman" w:hAnsi="Times New Roman" w:cs="Times New Roman"/>
          <w:sz w:val="24"/>
          <w:szCs w:val="24"/>
        </w:rPr>
        <w:t>.</w:t>
      </w:r>
    </w:p>
    <w:p w:rsidR="00502620" w:rsidRPr="00502620" w:rsidRDefault="00502620" w:rsidP="005026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>Potpisivanjem ovog ponudbenog lista ponuditelj prihvaća sve opće i posebne uvjet</w:t>
      </w:r>
      <w:r w:rsidR="003F6213">
        <w:rPr>
          <w:rFonts w:ascii="Times New Roman" w:eastAsia="Times New Roman" w:hAnsi="Times New Roman" w:cs="Times New Roman"/>
          <w:sz w:val="24"/>
          <w:szCs w:val="24"/>
        </w:rPr>
        <w:t>e iz Poziva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 xml:space="preserve"> te se u slučaju odabira njegove ponude obvezuje izvršiti predmet nabave u skladu s tim odredbama i za cijene navedene u njegovom ponudbenom troškovniku.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75" w:rsidRPr="003F6213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213">
        <w:rPr>
          <w:rFonts w:ascii="Times New Roman" w:eastAsia="Times New Roman" w:hAnsi="Times New Roman" w:cs="Times New Roman"/>
          <w:b/>
          <w:sz w:val="24"/>
          <w:szCs w:val="24"/>
        </w:rPr>
        <w:t>A) PODACI O PONUDITELJU: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28"/>
        <w:gridCol w:w="306"/>
        <w:gridCol w:w="1163"/>
        <w:gridCol w:w="496"/>
        <w:gridCol w:w="129"/>
        <w:gridCol w:w="410"/>
        <w:gridCol w:w="216"/>
        <w:gridCol w:w="276"/>
        <w:gridCol w:w="228"/>
        <w:gridCol w:w="357"/>
        <w:gridCol w:w="357"/>
        <w:gridCol w:w="585"/>
        <w:gridCol w:w="303"/>
        <w:gridCol w:w="1260"/>
        <w:gridCol w:w="229"/>
        <w:gridCol w:w="1965"/>
      </w:tblGrid>
      <w:tr w:rsidR="00AF4D75" w:rsidRPr="000D2DE5" w:rsidTr="00EB0318">
        <w:tc>
          <w:tcPr>
            <w:tcW w:w="4755" w:type="dxa"/>
            <w:gridSpan w:val="11"/>
            <w:shd w:val="clear" w:color="auto" w:fill="auto"/>
          </w:tcPr>
          <w:p w:rsidR="00AF4D75" w:rsidRPr="00903021" w:rsidRDefault="006353BD" w:rsidP="00635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F4D75" w:rsidRPr="00903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NAZIV PONUDITELJA</w:t>
            </w:r>
            <w:r w:rsidR="004B3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ZAJEDNICE PONUDITELJA (vodećeg člana)</w:t>
            </w:r>
          </w:p>
        </w:tc>
        <w:tc>
          <w:tcPr>
            <w:tcW w:w="4353" w:type="dxa"/>
            <w:gridSpan w:val="5"/>
            <w:shd w:val="clear" w:color="auto" w:fill="auto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3BD" w:rsidRPr="000D2DE5" w:rsidTr="00EB0318">
        <w:tc>
          <w:tcPr>
            <w:tcW w:w="4755" w:type="dxa"/>
            <w:gridSpan w:val="11"/>
            <w:shd w:val="clear" w:color="auto" w:fill="auto"/>
          </w:tcPr>
          <w:p w:rsidR="006353BD" w:rsidRPr="00903021" w:rsidRDefault="006353BD" w:rsidP="00635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SJEDIŠTE PONUDITELJA </w:t>
            </w:r>
          </w:p>
        </w:tc>
        <w:tc>
          <w:tcPr>
            <w:tcW w:w="4353" w:type="dxa"/>
            <w:gridSpan w:val="5"/>
            <w:shd w:val="clear" w:color="auto" w:fill="auto"/>
          </w:tcPr>
          <w:p w:rsidR="006353BD" w:rsidRPr="000D2DE5" w:rsidRDefault="006353BD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318" w:rsidRPr="000D2DE5" w:rsidTr="00EB0318">
        <w:tc>
          <w:tcPr>
            <w:tcW w:w="4755" w:type="dxa"/>
            <w:gridSpan w:val="11"/>
            <w:shd w:val="clear" w:color="auto" w:fill="auto"/>
          </w:tcPr>
          <w:p w:rsidR="00EB0318" w:rsidRDefault="00EB0318" w:rsidP="00635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PODACI O ZAJEDNICI PONUDITELJA, drugom članu, UKOLIKO JE PRIMJENJIVO</w:t>
            </w:r>
          </w:p>
          <w:p w:rsidR="00EB0318" w:rsidRPr="00EB0318" w:rsidRDefault="00EB0318" w:rsidP="00635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18">
              <w:rPr>
                <w:rFonts w:ascii="Times New Roman" w:eastAsia="Times New Roman" w:hAnsi="Times New Roman" w:cs="Times New Roman"/>
                <w:sz w:val="24"/>
                <w:szCs w:val="24"/>
              </w:rPr>
              <w:t>(Naziv i sjedište)</w:t>
            </w:r>
          </w:p>
          <w:p w:rsidR="00EB0318" w:rsidRPr="00EB0318" w:rsidRDefault="00EB0318" w:rsidP="00635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18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  <w:p w:rsidR="00EB0318" w:rsidRPr="00EB0318" w:rsidRDefault="00EB0318" w:rsidP="00635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18">
              <w:rPr>
                <w:rFonts w:ascii="Times New Roman" w:eastAsia="Times New Roman" w:hAnsi="Times New Roman" w:cs="Times New Roman"/>
                <w:sz w:val="24"/>
                <w:szCs w:val="24"/>
              </w:rPr>
              <w:t>IBAN</w:t>
            </w:r>
          </w:p>
          <w:p w:rsidR="00EB0318" w:rsidRDefault="00EB0318" w:rsidP="00635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5"/>
            <w:shd w:val="clear" w:color="auto" w:fill="auto"/>
          </w:tcPr>
          <w:p w:rsidR="00EB0318" w:rsidRPr="000D2DE5" w:rsidRDefault="00EB0318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828" w:type="dxa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4B3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2100" w:type="dxa"/>
            <w:gridSpan w:val="4"/>
          </w:tcPr>
          <w:p w:rsidR="00AF4D7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:rsidR="00AF4D75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F4D75" w:rsidRPr="004B3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IBAN</w:t>
            </w:r>
          </w:p>
        </w:tc>
        <w:tc>
          <w:tcPr>
            <w:tcW w:w="5298" w:type="dxa"/>
            <w:gridSpan w:val="8"/>
          </w:tcPr>
          <w:p w:rsidR="00AF4D7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5342" w:type="dxa"/>
            <w:gridSpan w:val="12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6. Gospodarski subjekt u sustavu PDV-a (zaokružiti)</w:t>
            </w:r>
          </w:p>
        </w:tc>
        <w:tc>
          <w:tcPr>
            <w:tcW w:w="1795" w:type="dxa"/>
            <w:gridSpan w:val="3"/>
          </w:tcPr>
          <w:p w:rsidR="00AF4D7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  <w:p w:rsidR="00CE42EC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AF4D75" w:rsidRPr="000D2DE5" w:rsidTr="00EB0318">
        <w:tc>
          <w:tcPr>
            <w:tcW w:w="3338" w:type="dxa"/>
            <w:gridSpan w:val="6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7. Adresa za dostavu pošte</w:t>
            </w:r>
          </w:p>
        </w:tc>
        <w:tc>
          <w:tcPr>
            <w:tcW w:w="5770" w:type="dxa"/>
            <w:gridSpan w:val="10"/>
          </w:tcPr>
          <w:p w:rsidR="00AF4D7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4397" w:type="dxa"/>
            <w:gridSpan w:val="10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Ime, prezime i funkcija ovlaštene osobe/a </w:t>
            </w:r>
          </w:p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za potpisivanje ugovora</w:t>
            </w:r>
          </w:p>
        </w:tc>
        <w:tc>
          <w:tcPr>
            <w:tcW w:w="4711" w:type="dxa"/>
            <w:gridSpan w:val="6"/>
          </w:tcPr>
          <w:p w:rsidR="00AF4D7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EC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4397" w:type="dxa"/>
            <w:gridSpan w:val="10"/>
          </w:tcPr>
          <w:p w:rsidR="00AF4D7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9. Ime, prezime i funkcija osobe za kontakt</w:t>
            </w:r>
          </w:p>
          <w:p w:rsidR="00CE42EC" w:rsidRPr="000D2DE5" w:rsidRDefault="00CE42EC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gridSpan w:val="6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1136" w:type="dxa"/>
            <w:gridSpan w:val="2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10. Telefon</w:t>
            </w:r>
          </w:p>
        </w:tc>
        <w:tc>
          <w:tcPr>
            <w:tcW w:w="1663" w:type="dxa"/>
            <w:gridSpan w:val="2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11. Telefaks</w:t>
            </w:r>
          </w:p>
        </w:tc>
        <w:tc>
          <w:tcPr>
            <w:tcW w:w="1607" w:type="dxa"/>
            <w:gridSpan w:val="4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13. Mobitel</w:t>
            </w:r>
          </w:p>
        </w:tc>
        <w:tc>
          <w:tcPr>
            <w:tcW w:w="2201" w:type="dxa"/>
            <w:gridSpan w:val="2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2302" w:type="dxa"/>
            <w:gridSpan w:val="3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12. Adresa e-pošte</w:t>
            </w:r>
          </w:p>
        </w:tc>
        <w:tc>
          <w:tcPr>
            <w:tcW w:w="6806" w:type="dxa"/>
            <w:gridSpan w:val="13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5342" w:type="dxa"/>
            <w:gridSpan w:val="12"/>
            <w:tcBorders>
              <w:bottom w:val="single" w:sz="4" w:space="0" w:color="auto"/>
            </w:tcBorders>
          </w:tcPr>
          <w:p w:rsidR="00AF4D75" w:rsidRPr="000D2DE5" w:rsidRDefault="00AF4D75" w:rsidP="006353BD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13. Sudjelovanje pod</w:t>
            </w:r>
            <w:r w:rsidR="00CE42EC">
              <w:rPr>
                <w:rFonts w:ascii="Times New Roman" w:eastAsia="Times New Roman" w:hAnsi="Times New Roman" w:cs="Times New Roman"/>
                <w:sz w:val="24"/>
                <w:szCs w:val="24"/>
              </w:rPr>
              <w:t>ugovaratelja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AF4D75" w:rsidRPr="000D2DE5" w:rsidTr="00EB0318">
        <w:tc>
          <w:tcPr>
            <w:tcW w:w="3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318" w:rsidRPr="000D2DE5" w:rsidRDefault="00EB0318" w:rsidP="00EB0318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3539" w:type="dxa"/>
            <w:gridSpan w:val="7"/>
            <w:tcBorders>
              <w:top w:val="single" w:sz="4" w:space="0" w:color="auto"/>
              <w:right w:val="nil"/>
            </w:tcBorders>
          </w:tcPr>
          <w:p w:rsidR="00C748D2" w:rsidRPr="00C748D2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748D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B) CIJENA PONUDE: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75" w:rsidRPr="000D2DE5" w:rsidTr="00EB0318">
        <w:tc>
          <w:tcPr>
            <w:tcW w:w="3539" w:type="dxa"/>
            <w:gridSpan w:val="7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1. Cijena ponude bez PDV-a</w:t>
            </w:r>
          </w:p>
        </w:tc>
        <w:tc>
          <w:tcPr>
            <w:tcW w:w="1803" w:type="dxa"/>
            <w:gridSpan w:val="5"/>
            <w:tcBorders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F4D75" w:rsidRPr="000D2DE5" w:rsidRDefault="002B19E2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AF4D75" w:rsidRPr="000D2DE5" w:rsidTr="00EB0318">
        <w:tc>
          <w:tcPr>
            <w:tcW w:w="3539" w:type="dxa"/>
            <w:gridSpan w:val="7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t>2. Porez na dodanu vrijednost</w:t>
            </w:r>
          </w:p>
        </w:tc>
        <w:tc>
          <w:tcPr>
            <w:tcW w:w="1803" w:type="dxa"/>
            <w:gridSpan w:val="5"/>
            <w:tcBorders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F4D75" w:rsidRPr="000D2DE5" w:rsidRDefault="007F152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AF4D75" w:rsidRPr="000D2DE5" w:rsidTr="00EB0318">
        <w:tc>
          <w:tcPr>
            <w:tcW w:w="3539" w:type="dxa"/>
            <w:gridSpan w:val="7"/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Cijena ponude s PDV-om</w:t>
            </w:r>
          </w:p>
        </w:tc>
        <w:tc>
          <w:tcPr>
            <w:tcW w:w="1803" w:type="dxa"/>
            <w:gridSpan w:val="5"/>
            <w:tcBorders>
              <w:righ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nil"/>
            </w:tcBorders>
          </w:tcPr>
          <w:p w:rsidR="00AF4D75" w:rsidRPr="000D2DE5" w:rsidRDefault="00AF4D7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F4D75" w:rsidRPr="000D2DE5" w:rsidRDefault="007F1525" w:rsidP="00AF4D7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</w:tbl>
    <w:p w:rsidR="00AF4D7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353BD" w:rsidRPr="00EB0318" w:rsidRDefault="00EB0318" w:rsidP="00EB0318">
      <w:pPr>
        <w:pStyle w:val="BodyText"/>
        <w:ind w:right="110"/>
        <w:jc w:val="both"/>
        <w:rPr>
          <w:rFonts w:ascii="Times New Roman" w:hAnsi="Times New Roman"/>
          <w:b/>
          <w:sz w:val="24"/>
        </w:rPr>
      </w:pPr>
      <w:r w:rsidRPr="00EB0318">
        <w:rPr>
          <w:rFonts w:ascii="Times New Roman" w:hAnsi="Times New Roman"/>
          <w:b/>
          <w:sz w:val="24"/>
        </w:rPr>
        <w:t xml:space="preserve">C) </w:t>
      </w:r>
      <w:r w:rsidR="006353BD" w:rsidRPr="00EB0318">
        <w:rPr>
          <w:rFonts w:ascii="Times New Roman" w:hAnsi="Times New Roman"/>
          <w:b/>
          <w:sz w:val="24"/>
        </w:rPr>
        <w:t>PODA</w:t>
      </w:r>
      <w:r w:rsidRPr="00EB0318">
        <w:rPr>
          <w:rFonts w:ascii="Times New Roman" w:hAnsi="Times New Roman"/>
          <w:b/>
          <w:sz w:val="24"/>
        </w:rPr>
        <w:t>CI</w:t>
      </w:r>
      <w:r w:rsidR="006353BD" w:rsidRPr="00EB0318">
        <w:rPr>
          <w:rFonts w:ascii="Times New Roman" w:hAnsi="Times New Roman"/>
          <w:b/>
          <w:sz w:val="24"/>
        </w:rPr>
        <w:t xml:space="preserve"> O DIJELU UGOVORA KOJI SE DAJE U PODUGOVOR I PODACI O PODUGOVARATELJU, AKO JE PRIMJENJIVO</w:t>
      </w:r>
    </w:p>
    <w:p w:rsidR="006353BD" w:rsidRPr="00D60C8A" w:rsidRDefault="006353BD" w:rsidP="006353BD">
      <w:pPr>
        <w:pStyle w:val="ListParagraph"/>
        <w:ind w:left="0"/>
        <w:rPr>
          <w:rFonts w:ascii="Times New Roman" w:hAnsi="Times New Roman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2"/>
        <w:gridCol w:w="1376"/>
        <w:gridCol w:w="1532"/>
        <w:gridCol w:w="2410"/>
        <w:gridCol w:w="1261"/>
        <w:gridCol w:w="1007"/>
      </w:tblGrid>
      <w:tr w:rsidR="006353BD" w:rsidRPr="00CB1961" w:rsidTr="006353BD">
        <w:trPr>
          <w:trHeight w:val="1422"/>
        </w:trPr>
        <w:tc>
          <w:tcPr>
            <w:tcW w:w="1912" w:type="dxa"/>
            <w:shd w:val="clear" w:color="auto" w:fill="auto"/>
          </w:tcPr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Puni naziv i</w:t>
            </w:r>
          </w:p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adresa</w:t>
            </w:r>
          </w:p>
          <w:p w:rsidR="006353BD" w:rsidRPr="00F90772" w:rsidRDefault="006353BD" w:rsidP="00EB0318">
            <w:pPr>
              <w:pStyle w:val="ListParagraph"/>
              <w:ind w:left="0"/>
              <w:rPr>
                <w:rFonts w:ascii="Times New Roman" w:hAnsi="Times New Roman"/>
                <w:szCs w:val="22"/>
              </w:rPr>
            </w:pPr>
            <w:r w:rsidRPr="00F90772">
              <w:rPr>
                <w:rFonts w:ascii="Times New Roman" w:hAnsi="Times New Roman"/>
                <w:szCs w:val="22"/>
                <w:lang w:eastAsia="hr-HR"/>
              </w:rPr>
              <w:t>podizvoditelja:</w:t>
            </w:r>
          </w:p>
        </w:tc>
        <w:tc>
          <w:tcPr>
            <w:tcW w:w="1376" w:type="dxa"/>
            <w:shd w:val="clear" w:color="auto" w:fill="auto"/>
          </w:tcPr>
          <w:p w:rsidR="006353BD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OIB/</w:t>
            </w:r>
          </w:p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nacionalni</w:t>
            </w:r>
          </w:p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identifikacijski</w:t>
            </w:r>
          </w:p>
          <w:p w:rsidR="006353BD" w:rsidRPr="00F90772" w:rsidRDefault="006353BD" w:rsidP="00EB0318">
            <w:pPr>
              <w:pStyle w:val="ListParagraph"/>
              <w:ind w:left="0"/>
              <w:rPr>
                <w:rFonts w:ascii="Times New Roman" w:hAnsi="Times New Roman"/>
                <w:szCs w:val="22"/>
              </w:rPr>
            </w:pPr>
            <w:r w:rsidRPr="00F90772">
              <w:rPr>
                <w:rFonts w:ascii="Times New Roman" w:hAnsi="Times New Roman"/>
                <w:szCs w:val="22"/>
                <w:lang w:eastAsia="hr-HR"/>
              </w:rPr>
              <w:t>broj:</w:t>
            </w:r>
          </w:p>
        </w:tc>
        <w:tc>
          <w:tcPr>
            <w:tcW w:w="1532" w:type="dxa"/>
            <w:shd w:val="clear" w:color="auto" w:fill="auto"/>
          </w:tcPr>
          <w:p w:rsidR="006353BD" w:rsidRPr="00F90772" w:rsidRDefault="006353BD" w:rsidP="00EB0318">
            <w:pPr>
              <w:pStyle w:val="ListParagraph"/>
              <w:ind w:left="0"/>
              <w:rPr>
                <w:rFonts w:ascii="Times New Roman" w:hAnsi="Times New Roman"/>
                <w:szCs w:val="22"/>
              </w:rPr>
            </w:pPr>
            <w:r w:rsidRPr="00F90772">
              <w:rPr>
                <w:rFonts w:ascii="Times New Roman" w:hAnsi="Times New Roman"/>
                <w:szCs w:val="22"/>
                <w:lang w:eastAsia="hr-HR"/>
              </w:rPr>
              <w:t>Broj računa:</w:t>
            </w:r>
          </w:p>
        </w:tc>
        <w:tc>
          <w:tcPr>
            <w:tcW w:w="2410" w:type="dxa"/>
            <w:shd w:val="clear" w:color="auto" w:fill="auto"/>
          </w:tcPr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Predmet, količina ugovora o JN koji se daje u podugovor</w:t>
            </w:r>
          </w:p>
        </w:tc>
        <w:tc>
          <w:tcPr>
            <w:tcW w:w="1261" w:type="dxa"/>
            <w:shd w:val="clear" w:color="auto" w:fill="auto"/>
          </w:tcPr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 xml:space="preserve">Vrijednost pod ugovora </w:t>
            </w:r>
          </w:p>
          <w:p w:rsidR="006353BD" w:rsidRPr="00F90772" w:rsidRDefault="006353BD" w:rsidP="007F15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(bez PDVa) (</w:t>
            </w:r>
            <w:r w:rsidR="007F1525">
              <w:rPr>
                <w:rFonts w:ascii="Times New Roman" w:hAnsi="Times New Roman"/>
              </w:rPr>
              <w:t>eura</w:t>
            </w:r>
            <w:r w:rsidRPr="00F90772">
              <w:rPr>
                <w:rFonts w:ascii="Times New Roman" w:hAnsi="Times New Roman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6353BD" w:rsidRPr="00F90772" w:rsidRDefault="006353BD" w:rsidP="00EB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90772">
              <w:rPr>
                <w:rFonts w:ascii="Times New Roman" w:hAnsi="Times New Roman"/>
              </w:rPr>
              <w:t>Postotni</w:t>
            </w:r>
          </w:p>
          <w:p w:rsidR="006353BD" w:rsidRPr="00F90772" w:rsidRDefault="006353BD" w:rsidP="00EB0318">
            <w:pPr>
              <w:pStyle w:val="ListParagraph"/>
              <w:ind w:left="0"/>
              <w:rPr>
                <w:rFonts w:ascii="Times New Roman" w:hAnsi="Times New Roman"/>
                <w:szCs w:val="22"/>
              </w:rPr>
            </w:pPr>
            <w:r w:rsidRPr="00F90772">
              <w:rPr>
                <w:rFonts w:ascii="Times New Roman" w:hAnsi="Times New Roman"/>
                <w:szCs w:val="22"/>
                <w:lang w:eastAsia="hr-HR"/>
              </w:rPr>
              <w:t>dio: (%)</w:t>
            </w:r>
          </w:p>
        </w:tc>
      </w:tr>
      <w:tr w:rsidR="006353BD" w:rsidRPr="0032438D" w:rsidTr="006353BD">
        <w:trPr>
          <w:trHeight w:val="2386"/>
        </w:trPr>
        <w:tc>
          <w:tcPr>
            <w:tcW w:w="1912" w:type="dxa"/>
            <w:shd w:val="clear" w:color="auto" w:fill="auto"/>
          </w:tcPr>
          <w:p w:rsidR="006353BD" w:rsidRPr="00F90772" w:rsidRDefault="006353BD" w:rsidP="003433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6" w:type="dxa"/>
            <w:shd w:val="clear" w:color="auto" w:fill="auto"/>
          </w:tcPr>
          <w:p w:rsidR="006353BD" w:rsidRPr="00F90772" w:rsidRDefault="006353BD" w:rsidP="003433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</w:tcPr>
          <w:p w:rsidR="006353BD" w:rsidRPr="00F90772" w:rsidRDefault="006353BD" w:rsidP="003433B1">
            <w:pPr>
              <w:pStyle w:val="ListParagraph"/>
              <w:ind w:left="0"/>
              <w:rPr>
                <w:rFonts w:ascii="Times New Roman" w:hAnsi="Times New Roman"/>
                <w:szCs w:val="22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6353BD" w:rsidRPr="00F90772" w:rsidRDefault="006353BD" w:rsidP="003433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6353BD" w:rsidRPr="00F90772" w:rsidRDefault="006353BD" w:rsidP="003433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</w:tcPr>
          <w:p w:rsidR="006353BD" w:rsidRPr="00F90772" w:rsidRDefault="006353BD" w:rsidP="003433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40087" w:rsidRPr="000D2DE5" w:rsidRDefault="00740087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F4D75" w:rsidRPr="00D96778" w:rsidRDefault="00EB0318" w:rsidP="00AF4D75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="00AF4D75" w:rsidRPr="00D967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ROKOVI I OSTALO</w:t>
      </w:r>
    </w:p>
    <w:p w:rsidR="00AF4D75" w:rsidRPr="000D2DE5" w:rsidRDefault="00C6231E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Rok valjanosti ponude: 60 </w:t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>dana od isteka roka za dostavu ponuda.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>2. Način plaćanja: Prema uvjetim</w:t>
      </w:r>
      <w:r w:rsidR="00D96778">
        <w:rPr>
          <w:rFonts w:ascii="Times New Roman" w:eastAsia="Times New Roman" w:hAnsi="Times New Roman" w:cs="Times New Roman"/>
          <w:sz w:val="24"/>
          <w:szCs w:val="24"/>
        </w:rPr>
        <w:t>a iz Poziva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 xml:space="preserve">3. Rok početka: Prema uvjetima iz </w:t>
      </w:r>
      <w:r w:rsidR="00D96778">
        <w:rPr>
          <w:rFonts w:ascii="Times New Roman" w:eastAsia="Times New Roman" w:hAnsi="Times New Roman" w:cs="Times New Roman"/>
          <w:sz w:val="24"/>
          <w:szCs w:val="24"/>
        </w:rPr>
        <w:t>Poziva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4D7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 xml:space="preserve">4. Rok završetka: Prema uvjetima iz </w:t>
      </w:r>
      <w:r w:rsidR="00D96778">
        <w:rPr>
          <w:rFonts w:ascii="Times New Roman" w:eastAsia="Times New Roman" w:hAnsi="Times New Roman" w:cs="Times New Roman"/>
          <w:sz w:val="24"/>
          <w:szCs w:val="24"/>
        </w:rPr>
        <w:t>Poziva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620" w:rsidRPr="000D2DE5" w:rsidRDefault="00502620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75" w:rsidRPr="004B3A5B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67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D) ZAVRŠNI ELEMENTI PONUDE:</w:t>
      </w:r>
    </w:p>
    <w:p w:rsidR="00AF4D75" w:rsidRPr="000D2DE5" w:rsidRDefault="00AF4D75" w:rsidP="00EB031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>1. Ova ponuda i Vaš pismeni prihvat iste, činit će obvezni ugovor.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  <w:t>ZA PONUDITELJA: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54350" w:rsidRDefault="00354350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D75" w:rsidRPr="000D2DE5" w:rsidRDefault="00354350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AF4D75" w:rsidRPr="000D2DE5" w:rsidRDefault="00354350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ab/>
        <w:t xml:space="preserve">  (ime, prezime, funkcija ovlaštene osobe)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350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  <w:t>M.P.</w:t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3543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F4D75" w:rsidRPr="000D2DE5" w:rsidRDefault="00354350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4D75" w:rsidRPr="000D2DE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502620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</w:r>
      <w:r w:rsidRPr="000D2D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(potpis ovlaštene osobe)</w:t>
      </w:r>
    </w:p>
    <w:p w:rsidR="004B3A5B" w:rsidRPr="00502620" w:rsidRDefault="004B3A5B" w:rsidP="00AF4D75">
      <w:pPr>
        <w:pStyle w:val="NoSpacing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502620">
        <w:rPr>
          <w:rFonts w:ascii="Times New Roman" w:eastAsia="Times New Roman" w:hAnsi="Times New Roman" w:cs="Times New Roman"/>
          <w:b/>
          <w:u w:val="single"/>
        </w:rPr>
        <w:t xml:space="preserve">Napomena: </w:t>
      </w:r>
    </w:p>
    <w:p w:rsidR="00AF4D75" w:rsidRPr="00502620" w:rsidRDefault="00AF4D75" w:rsidP="00AF4D75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502620">
        <w:rPr>
          <w:rFonts w:ascii="Times New Roman" w:eastAsia="Times New Roman" w:hAnsi="Times New Roman" w:cs="Times New Roman"/>
        </w:rPr>
        <w:t xml:space="preserve">Ako ponuditelj nije u sustavu PDV-a ili je predmet nabave oslobođen istog, </w:t>
      </w:r>
      <w:r w:rsidR="004B3A5B" w:rsidRPr="00502620">
        <w:rPr>
          <w:rFonts w:ascii="Times New Roman" w:eastAsia="Times New Roman" w:hAnsi="Times New Roman" w:cs="Times New Roman"/>
        </w:rPr>
        <w:t>na mjesto predviđeno za upis cijene ponude s porezom na dodanu vrijednost, upisuje se isti iznos kao što je upisan na mjestu predivđenom za upis cijene ponude bez poreza na dodanu vrijednost, a mjesto predviđeno za upis iznosa poreza na dodanu vrijednost ostavlja se prazno.</w:t>
      </w:r>
    </w:p>
    <w:p w:rsidR="00AF4D75" w:rsidRPr="00502620" w:rsidRDefault="00AF4D75" w:rsidP="00AF4D75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502620">
        <w:rPr>
          <w:rFonts w:ascii="Times New Roman" w:eastAsia="Times New Roman" w:hAnsi="Times New Roman" w:cs="Times New Roman"/>
        </w:rPr>
        <w:t>U slučaju zajednice ponuditelja</w:t>
      </w:r>
      <w:r w:rsidR="00082872" w:rsidRPr="00502620">
        <w:rPr>
          <w:rFonts w:ascii="Times New Roman" w:eastAsia="Times New Roman" w:hAnsi="Times New Roman" w:cs="Times New Roman"/>
        </w:rPr>
        <w:t>, ovaj ponudbeni list</w:t>
      </w:r>
      <w:r w:rsidRPr="00502620">
        <w:rPr>
          <w:rFonts w:ascii="Times New Roman" w:eastAsia="Times New Roman" w:hAnsi="Times New Roman" w:cs="Times New Roman"/>
        </w:rPr>
        <w:t xml:space="preserve"> potpisuje ovlaštena osoba </w:t>
      </w:r>
      <w:r w:rsidR="004B3A5B" w:rsidRPr="00502620">
        <w:rPr>
          <w:rFonts w:ascii="Times New Roman" w:eastAsia="Times New Roman" w:hAnsi="Times New Roman" w:cs="Times New Roman"/>
        </w:rPr>
        <w:t xml:space="preserve">vodećeg </w:t>
      </w:r>
      <w:r w:rsidRPr="00502620">
        <w:rPr>
          <w:rFonts w:ascii="Times New Roman" w:eastAsia="Times New Roman" w:hAnsi="Times New Roman" w:cs="Times New Roman"/>
        </w:rPr>
        <w:t xml:space="preserve">člana zajednice ponuditelja </w:t>
      </w:r>
      <w:r w:rsidR="004B3A5B" w:rsidRPr="00502620">
        <w:rPr>
          <w:rFonts w:ascii="Times New Roman" w:eastAsia="Times New Roman" w:hAnsi="Times New Roman" w:cs="Times New Roman"/>
        </w:rPr>
        <w:t>(nositelj zajedničke ponude).</w:t>
      </w:r>
      <w:r w:rsidR="00082872" w:rsidRPr="00502620">
        <w:t xml:space="preserve"> </w:t>
      </w:r>
      <w:r w:rsidR="00082872" w:rsidRPr="00502620">
        <w:rPr>
          <w:rFonts w:ascii="Times New Roman" w:hAnsi="Times New Roman" w:cs="Times New Roman"/>
        </w:rPr>
        <w:t>Odgovornost ponuditelja iz zajedničke ponude je solidarna te u slučaju odabira</w:t>
      </w:r>
      <w:r w:rsidR="00FD414B" w:rsidRPr="00502620">
        <w:rPr>
          <w:rFonts w:ascii="Times New Roman" w:hAnsi="Times New Roman" w:cs="Times New Roman"/>
        </w:rPr>
        <w:t xml:space="preserve"> ponude,</w:t>
      </w:r>
      <w:r w:rsidR="00082872" w:rsidRPr="00502620">
        <w:rPr>
          <w:rFonts w:ascii="Times New Roman" w:hAnsi="Times New Roman" w:cs="Times New Roman"/>
        </w:rPr>
        <w:t xml:space="preserve"> ugovor potpisuju </w:t>
      </w:r>
      <w:r w:rsidR="00FD414B" w:rsidRPr="00502620">
        <w:rPr>
          <w:rFonts w:ascii="Times New Roman" w:hAnsi="Times New Roman" w:cs="Times New Roman"/>
        </w:rPr>
        <w:t>oba</w:t>
      </w:r>
      <w:r w:rsidR="00082872" w:rsidRPr="00502620">
        <w:rPr>
          <w:rFonts w:ascii="Times New Roman" w:hAnsi="Times New Roman" w:cs="Times New Roman"/>
        </w:rPr>
        <w:t xml:space="preserve"> člana</w:t>
      </w:r>
    </w:p>
    <w:p w:rsidR="00AF4D75" w:rsidRPr="000D2DE5" w:rsidRDefault="00AF4D75" w:rsidP="00AF4D7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4D75" w:rsidRPr="000D2DE5" w:rsidSect="0054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DD" w:rsidRDefault="00823ADD" w:rsidP="00BA3AA4">
      <w:pPr>
        <w:spacing w:after="0" w:line="240" w:lineRule="auto"/>
      </w:pPr>
      <w:r>
        <w:separator/>
      </w:r>
    </w:p>
  </w:endnote>
  <w:endnote w:type="continuationSeparator" w:id="0">
    <w:p w:rsidR="00823ADD" w:rsidRDefault="00823ADD" w:rsidP="00BA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DD" w:rsidRDefault="00823ADD" w:rsidP="00BA3AA4">
      <w:pPr>
        <w:spacing w:after="0" w:line="240" w:lineRule="auto"/>
      </w:pPr>
      <w:r>
        <w:separator/>
      </w:r>
    </w:p>
  </w:footnote>
  <w:footnote w:type="continuationSeparator" w:id="0">
    <w:p w:rsidR="00823ADD" w:rsidRDefault="00823ADD" w:rsidP="00BA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A3B"/>
    <w:rsid w:val="00000E0E"/>
    <w:rsid w:val="0002489B"/>
    <w:rsid w:val="00025087"/>
    <w:rsid w:val="00031B19"/>
    <w:rsid w:val="00043C4A"/>
    <w:rsid w:val="000806E6"/>
    <w:rsid w:val="00082872"/>
    <w:rsid w:val="00090956"/>
    <w:rsid w:val="000C6402"/>
    <w:rsid w:val="000D2DE5"/>
    <w:rsid w:val="00112969"/>
    <w:rsid w:val="0011622D"/>
    <w:rsid w:val="00195A3B"/>
    <w:rsid w:val="001B52F9"/>
    <w:rsid w:val="0023347E"/>
    <w:rsid w:val="002A1E82"/>
    <w:rsid w:val="002A1F08"/>
    <w:rsid w:val="002B1103"/>
    <w:rsid w:val="002B19E2"/>
    <w:rsid w:val="002E2009"/>
    <w:rsid w:val="00320B4C"/>
    <w:rsid w:val="00335C73"/>
    <w:rsid w:val="00353125"/>
    <w:rsid w:val="00354350"/>
    <w:rsid w:val="003600E3"/>
    <w:rsid w:val="00393034"/>
    <w:rsid w:val="00396922"/>
    <w:rsid w:val="003E5A55"/>
    <w:rsid w:val="003F0D69"/>
    <w:rsid w:val="003F6213"/>
    <w:rsid w:val="00431180"/>
    <w:rsid w:val="00471736"/>
    <w:rsid w:val="00481F0E"/>
    <w:rsid w:val="004B13E9"/>
    <w:rsid w:val="004B3A5B"/>
    <w:rsid w:val="004F0A2D"/>
    <w:rsid w:val="00502620"/>
    <w:rsid w:val="00526087"/>
    <w:rsid w:val="00531C4B"/>
    <w:rsid w:val="00545C1F"/>
    <w:rsid w:val="00563B0E"/>
    <w:rsid w:val="005B04B9"/>
    <w:rsid w:val="005E0E90"/>
    <w:rsid w:val="00635168"/>
    <w:rsid w:val="006353BD"/>
    <w:rsid w:val="00660C2B"/>
    <w:rsid w:val="00661F20"/>
    <w:rsid w:val="00685414"/>
    <w:rsid w:val="00694C9F"/>
    <w:rsid w:val="006A39A5"/>
    <w:rsid w:val="006D4E86"/>
    <w:rsid w:val="006E394B"/>
    <w:rsid w:val="00702F16"/>
    <w:rsid w:val="00706DB7"/>
    <w:rsid w:val="00730D42"/>
    <w:rsid w:val="00740087"/>
    <w:rsid w:val="007B0A61"/>
    <w:rsid w:val="007D3647"/>
    <w:rsid w:val="007F1525"/>
    <w:rsid w:val="00823ADD"/>
    <w:rsid w:val="0085308D"/>
    <w:rsid w:val="00895876"/>
    <w:rsid w:val="008C193E"/>
    <w:rsid w:val="008D4583"/>
    <w:rsid w:val="00903021"/>
    <w:rsid w:val="00965897"/>
    <w:rsid w:val="00976198"/>
    <w:rsid w:val="009804CE"/>
    <w:rsid w:val="0098575D"/>
    <w:rsid w:val="009B2151"/>
    <w:rsid w:val="009B2829"/>
    <w:rsid w:val="009F75CE"/>
    <w:rsid w:val="00A126AE"/>
    <w:rsid w:val="00A9113A"/>
    <w:rsid w:val="00AC332F"/>
    <w:rsid w:val="00AD4826"/>
    <w:rsid w:val="00AF4D75"/>
    <w:rsid w:val="00B00478"/>
    <w:rsid w:val="00B005EE"/>
    <w:rsid w:val="00B02270"/>
    <w:rsid w:val="00B21A03"/>
    <w:rsid w:val="00B36D07"/>
    <w:rsid w:val="00B4335D"/>
    <w:rsid w:val="00B5003F"/>
    <w:rsid w:val="00B8235C"/>
    <w:rsid w:val="00BA07BE"/>
    <w:rsid w:val="00BA3AA4"/>
    <w:rsid w:val="00BB6F46"/>
    <w:rsid w:val="00C2561E"/>
    <w:rsid w:val="00C32F40"/>
    <w:rsid w:val="00C353A2"/>
    <w:rsid w:val="00C5301E"/>
    <w:rsid w:val="00C6113D"/>
    <w:rsid w:val="00C6231E"/>
    <w:rsid w:val="00C748D2"/>
    <w:rsid w:val="00CE42EC"/>
    <w:rsid w:val="00D26077"/>
    <w:rsid w:val="00D45031"/>
    <w:rsid w:val="00D96778"/>
    <w:rsid w:val="00DD2A36"/>
    <w:rsid w:val="00E079AD"/>
    <w:rsid w:val="00E357C1"/>
    <w:rsid w:val="00E420D3"/>
    <w:rsid w:val="00E44154"/>
    <w:rsid w:val="00E56F95"/>
    <w:rsid w:val="00E71837"/>
    <w:rsid w:val="00E82BBF"/>
    <w:rsid w:val="00E92BC0"/>
    <w:rsid w:val="00EA67C3"/>
    <w:rsid w:val="00EB0318"/>
    <w:rsid w:val="00F2163C"/>
    <w:rsid w:val="00F65FCD"/>
    <w:rsid w:val="00FD414B"/>
    <w:rsid w:val="00FD565D"/>
    <w:rsid w:val="00FE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D75"/>
    <w:pPr>
      <w:spacing w:after="0" w:line="240" w:lineRule="auto"/>
    </w:pPr>
  </w:style>
  <w:style w:type="paragraph" w:styleId="BodyText">
    <w:name w:val="Body Text"/>
    <w:aliases w:val="  uvlaka 2, uvlaka 3,uvlaka 2,uvlaka 3"/>
    <w:basedOn w:val="Normal"/>
    <w:link w:val="BodyTextChar"/>
    <w:rsid w:val="006353B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6353BD"/>
    <w:rPr>
      <w:rFonts w:ascii="Arial" w:eastAsia="Times New Roman" w:hAnsi="Arial" w:cs="Times New Roman"/>
      <w:sz w:val="20"/>
      <w:szCs w:val="24"/>
      <w:lang w:eastAsia="en-US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1"/>
    <w:qFormat/>
    <w:rsid w:val="006353BD"/>
    <w:pPr>
      <w:spacing w:after="0" w:line="240" w:lineRule="auto"/>
      <w:ind w:left="708"/>
    </w:pPr>
    <w:rPr>
      <w:rFonts w:ascii="Arial" w:eastAsia="Times New Roman" w:hAnsi="Arial" w:cs="Times New Roman"/>
      <w:szCs w:val="24"/>
      <w:lang w:eastAsia="en-US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ListParagraph"/>
    <w:uiPriority w:val="1"/>
    <w:qFormat/>
    <w:locked/>
    <w:rsid w:val="006353BD"/>
    <w:rPr>
      <w:rFonts w:ascii="Arial" w:eastAsia="Times New Roman" w:hAnsi="Arial" w:cs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A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AA4"/>
  </w:style>
  <w:style w:type="paragraph" w:styleId="Footer">
    <w:name w:val="footer"/>
    <w:basedOn w:val="Normal"/>
    <w:link w:val="FooterChar"/>
    <w:uiPriority w:val="99"/>
    <w:semiHidden/>
    <w:unhideWhenUsed/>
    <w:rsid w:val="00BA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AA4"/>
  </w:style>
  <w:style w:type="paragraph" w:styleId="BalloonText">
    <w:name w:val="Balloon Text"/>
    <w:basedOn w:val="Normal"/>
    <w:link w:val="BalloonTextChar"/>
    <w:uiPriority w:val="99"/>
    <w:semiHidden/>
    <w:unhideWhenUsed/>
    <w:rsid w:val="00BA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4565D-F7F6-4C32-8616-3C2D24B9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2024-04-09T10:46:00Z</cp:lastPrinted>
  <dcterms:created xsi:type="dcterms:W3CDTF">2026-03-25T12:26:00Z</dcterms:created>
  <dcterms:modified xsi:type="dcterms:W3CDTF">2026-03-26T13:19:00Z</dcterms:modified>
</cp:coreProperties>
</file>